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00584" w14:textId="77777777" w:rsidR="004F0AA7" w:rsidRPr="00DF6900" w:rsidRDefault="004F0AA7" w:rsidP="004F0AA7">
      <w:pPr>
        <w:pStyle w:val="Podtitul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DF6900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 xml:space="preserve">Dodatok č.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6</w:t>
      </w:r>
    </w:p>
    <w:p w14:paraId="68008812" w14:textId="77777777" w:rsidR="004F0AA7" w:rsidRPr="004B19C7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k Všeobecnému záväznému nariadeniu č. 4/2019</w:t>
      </w:r>
    </w:p>
    <w:p w14:paraId="777102C3" w14:textId="77777777" w:rsidR="004F0AA7" w:rsidRPr="004B19C7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o poskytovaní sociálnych služieb a úhradách za sociálne služby v Zariadení sociálnych služieb Obce Horná Mariková</w:t>
      </w:r>
    </w:p>
    <w:p w14:paraId="4583E614" w14:textId="77777777" w:rsidR="004F0AA7" w:rsidRPr="004B19C7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</w:p>
    <w:p w14:paraId="701E7530" w14:textId="6E10FA8E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Dodatkom č.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6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s účinnosťou od 01.01.202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6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sa mení Všeobecné záväzné nariadenie   č. 4/2019 o poskytovaní sociálnych služieb a úhradách za sociálne služby v Zariadení sociálnych služieb Obce Horná Mariková  schválen</w:t>
      </w:r>
      <w:r w:rsidR="00C5643D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ým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dňa </w:t>
      </w:r>
      <w:r w:rsidR="00183B94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12.11.2025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  uznesením č. </w:t>
      </w:r>
      <w:r w:rsidR="00183B94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5/2025-30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nasledovne: </w:t>
      </w:r>
    </w:p>
    <w:p w14:paraId="5B82B02A" w14:textId="77777777" w:rsidR="004F0AA7" w:rsidRPr="004B19C7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</w:p>
    <w:p w14:paraId="3FAD33AB" w14:textId="77777777" w:rsidR="004F0AA7" w:rsidRPr="004B19C7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</w:p>
    <w:p w14:paraId="72A3FCFC" w14:textId="77777777" w:rsidR="004F0AA7" w:rsidRPr="004B19C7" w:rsidRDefault="004F0AA7" w:rsidP="004F0AA7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V článku V VZN č. 4/2019 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odsek 5) Výška úhrady za stravovanie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sa mení nasledovne: Stravná jednotka pre občana, ktorému sa poskytuje sociálna služba formou celoročného pobytu v ZSS Obce Horná Mariková, s počtom odoberaných jedál zodpovedajúcim celodennému stravovaniu pri poskytovaní 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 xml:space="preserve">racionálnej a šetriacej stravy je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7,05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 xml:space="preserve"> €/deň, pri diabetickej 7,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90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 xml:space="preserve"> €/deň.</w:t>
      </w:r>
    </w:p>
    <w:p w14:paraId="182D55E5" w14:textId="77777777" w:rsidR="004F0AA7" w:rsidRPr="00787FE0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2967"/>
        <w:gridCol w:w="915"/>
        <w:gridCol w:w="3200"/>
      </w:tblGrid>
      <w:tr w:rsidR="004F0AA7" w:rsidRPr="00787FE0" w14:paraId="31C20F9A" w14:textId="77777777" w:rsidTr="00FC7C33">
        <w:trPr>
          <w:trHeight w:val="8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44FFE5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Pobytová forma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19B587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Racionálna a šetriaca strava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55E4DD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39F6E9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Náklady potravinové + režijné </w:t>
            </w:r>
          </w:p>
        </w:tc>
      </w:tr>
      <w:tr w:rsidR="004F0AA7" w:rsidRPr="00787FE0" w14:paraId="154D7F46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DD614E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Raňajky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EAEFC9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1,08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FDD4FF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E138D2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67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€+0,4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52A76152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184FA3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Desiata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B3FB55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BD9A8F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10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DF4002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46 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€+0,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26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7B8683AE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4D6366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Obed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EB2D61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2,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83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389651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EB5E1E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70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€+1,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13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380BBFD8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76A1CB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Olovrant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29E50D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450ABF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BA3839" w14:textId="1DF561D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€+0,2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</w:t>
            </w:r>
            <w:r w:rsidR="00966B6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€</w:t>
            </w:r>
          </w:p>
        </w:tc>
      </w:tr>
      <w:tr w:rsidR="004F0AA7" w:rsidRPr="00787FE0" w14:paraId="036BD280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CB92D8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Večera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CD25FC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70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371342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EA953B" w14:textId="36FCDEA0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1,01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69</w:t>
            </w:r>
            <w:r w:rsidR="00966B6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€</w:t>
            </w:r>
          </w:p>
        </w:tc>
      </w:tr>
      <w:tr w:rsidR="004F0AA7" w:rsidRPr="00787FE0" w14:paraId="415FD087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738B6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spolu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C79182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7,05 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25F793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100 %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97A9F4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4,30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€+2,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7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5 €</w:t>
            </w:r>
          </w:p>
        </w:tc>
      </w:tr>
      <w:tr w:rsidR="004F0AA7" w:rsidRPr="00787FE0" w14:paraId="759F06A3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CFB18C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Pobytová forma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DB0DEB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Diabetická strava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B1C3D7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B2F649" w14:textId="77777777" w:rsidR="004F0AA7" w:rsidRPr="000D6F23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6F2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sk-SK"/>
              </w:rPr>
              <w:t>Náklady potravinové + režijné </w:t>
            </w:r>
          </w:p>
        </w:tc>
      </w:tr>
      <w:tr w:rsidR="004F0AA7" w:rsidRPr="00787FE0" w14:paraId="1864B02C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CE9D4A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Raňajky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75064F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1,17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7FEA3A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4991A1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77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€+0,4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4BA764BB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C743ED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Desiata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85C0ED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47182B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76FBD2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€+0,2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3CD882CC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D031AC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Obed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E883A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3,15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8CCC8C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8FE888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2,10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1,05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339C28E4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1E9A55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Olovrant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13A100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14229D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80C1EB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€+0,2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6139D6A3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D9887A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Večera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55550A" w14:textId="1AEDC256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</w:t>
            </w:r>
            <w:r w:rsidR="00A477D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72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AC1443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22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920796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1,05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€+0,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67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  <w:tr w:rsidR="004F0AA7" w:rsidRPr="00787FE0" w14:paraId="75D449D8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EC208E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II. večera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A9AC4C" w14:textId="668721F9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 w:rsidR="00A477D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42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43A8BF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AD564A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3</w:t>
            </w:r>
            <w:r w:rsidRPr="000D4A4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>1 €</w:t>
            </w: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sk-SK"/>
              </w:rPr>
              <w:t xml:space="preserve"> +0,11€</w:t>
            </w:r>
          </w:p>
        </w:tc>
      </w:tr>
      <w:tr w:rsidR="004F0AA7" w:rsidRPr="00787FE0" w14:paraId="44EB8EBA" w14:textId="77777777" w:rsidTr="00FC7C3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21E910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spolu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F705EB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7,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90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AAF2FE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100 %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38E664" w14:textId="77777777" w:rsidR="004F0AA7" w:rsidRPr="000D4A4F" w:rsidRDefault="004F0AA7" w:rsidP="00FC7C3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5,15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€+2,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75</w:t>
            </w:r>
            <w:r w:rsidRPr="000D4A4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€</w:t>
            </w:r>
          </w:p>
        </w:tc>
      </w:tr>
    </w:tbl>
    <w:p w14:paraId="1BCF4DEA" w14:textId="77777777" w:rsidR="004F0AA7" w:rsidRPr="00787FE0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87F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ab/>
      </w:r>
      <w:r w:rsidRPr="00787FE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7AECC366" w14:textId="77777777" w:rsidR="004F0AA7" w:rsidRPr="00787FE0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68112580" w14:textId="77777777" w:rsidR="004F0AA7" w:rsidRPr="004B19C7" w:rsidRDefault="004F0AA7" w:rsidP="004F0AA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1.V článku VI VZN č. 4/2019 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odsek  2) Výška úhrady za ubytovanie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sa mení nasledovne: Denná sadzba úhrady za poskytovanie ubytovania na viaclôžkovej izbe pre jedného klienta v ZSS Obce Horná Mariková je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11,25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 xml:space="preserve"> €/deň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.</w:t>
      </w:r>
    </w:p>
    <w:p w14:paraId="74D88CAB" w14:textId="77777777" w:rsidR="004F0AA7" w:rsidRPr="004B19C7" w:rsidRDefault="004F0AA7" w:rsidP="004F0AA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</w:pPr>
    </w:p>
    <w:p w14:paraId="32996EEA" w14:textId="77777777" w:rsidR="004F0AA7" w:rsidRPr="004B19C7" w:rsidRDefault="004F0AA7" w:rsidP="004F0AA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2.V článku VI  VZN č. 4/2019 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odsek 3) Výška úhrady za ubytovanie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sa mení nasledovne: denná sadzba úhrady za poskytovanie ubytovania na dvoj-lôžkovej izbe pre jedného klienta v ZSS Obce Horná Mariková je 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11,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7</w:t>
      </w:r>
      <w:r w:rsidRPr="004B19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sk-SK"/>
        </w:rPr>
        <w:t>5/deň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.</w:t>
      </w:r>
    </w:p>
    <w:p w14:paraId="4340C4F9" w14:textId="77777777" w:rsidR="004F0AA7" w:rsidRPr="004B19C7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26D1669D" w14:textId="77777777" w:rsidR="004F0AA7" w:rsidRPr="004B19C7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sz w:val="28"/>
          <w:szCs w:val="28"/>
          <w:lang w:eastAsia="sk-SK"/>
        </w:rPr>
        <w:t>Ostatné body VZN č. 4/2019 ostávajú nezmenené.</w:t>
      </w:r>
    </w:p>
    <w:p w14:paraId="4A5A6CED" w14:textId="77777777" w:rsidR="004F0AA7" w:rsidRPr="004B19C7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</w:p>
    <w:p w14:paraId="0A119C6A" w14:textId="175E5301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Dňa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:</w:t>
      </w:r>
      <w:r w:rsidR="00183B94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 12.11.2025</w:t>
      </w:r>
    </w:p>
    <w:p w14:paraId="60AA3997" w14:textId="77777777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                                            </w:t>
      </w:r>
    </w:p>
    <w:p w14:paraId="7D7040B3" w14:textId="77777777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 xml:space="preserve">                                                                                       Ing. Miroslav </w:t>
      </w:r>
      <w:proofErr w:type="spellStart"/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Hamar</w:t>
      </w:r>
      <w:proofErr w:type="spellEnd"/>
    </w:p>
    <w:p w14:paraId="566F13FA" w14:textId="77777777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s</w:t>
      </w:r>
      <w:r w:rsidRPr="004B19C7">
        <w:rPr>
          <w:rFonts w:ascii="Times New Roman" w:eastAsia="Times New Roman" w:hAnsi="Times New Roman" w:cs="Times New Roman"/>
          <w:color w:val="000000"/>
          <w:sz w:val="28"/>
          <w:szCs w:val="28"/>
          <w:lang w:eastAsia="sk-SK"/>
        </w:rPr>
        <w:t>tarosta Obce Horná Mariková   </w:t>
      </w:r>
    </w:p>
    <w:p w14:paraId="7E5E4EE2" w14:textId="77777777" w:rsidR="004F0AA7" w:rsidRPr="004B19C7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sk-SK"/>
        </w:rPr>
      </w:pPr>
      <w:r w:rsidRPr="004B19C7">
        <w:rPr>
          <w:rFonts w:ascii="Times New Roman" w:eastAsia="Times New Roman" w:hAnsi="Times New Roman" w:cs="Times New Roman"/>
          <w:sz w:val="28"/>
          <w:szCs w:val="28"/>
          <w:lang w:eastAsia="sk-SK"/>
        </w:rPr>
        <w:br/>
      </w:r>
    </w:p>
    <w:p w14:paraId="030537FB" w14:textId="77777777" w:rsidR="004F0AA7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413FAB" w14:textId="77777777" w:rsidR="004F0AA7" w:rsidRDefault="004F0AA7" w:rsidP="004F0AA7"/>
    <w:p w14:paraId="343478C3" w14:textId="77777777" w:rsidR="004F0AA7" w:rsidRDefault="004F0AA7" w:rsidP="004F0AA7"/>
    <w:p w14:paraId="5C09A223" w14:textId="77777777" w:rsidR="004F0AA7" w:rsidRDefault="004F0AA7" w:rsidP="004F0AA7"/>
    <w:p w14:paraId="789DF59F" w14:textId="77777777" w:rsidR="004F0AA7" w:rsidRDefault="004F0AA7" w:rsidP="004F0AA7"/>
    <w:p w14:paraId="5EE4DDF4" w14:textId="77777777" w:rsidR="004F0AA7" w:rsidRDefault="004F0AA7" w:rsidP="004F0AA7"/>
    <w:p w14:paraId="0D23C9F6" w14:textId="77777777" w:rsidR="004F0AA7" w:rsidRDefault="004F0AA7" w:rsidP="004F0AA7"/>
    <w:p w14:paraId="3107A08F" w14:textId="77777777" w:rsidR="004F0AA7" w:rsidRDefault="004F0AA7" w:rsidP="004F0AA7"/>
    <w:p w14:paraId="0CA75EA7" w14:textId="77777777" w:rsidR="004F0AA7" w:rsidRDefault="004F0AA7" w:rsidP="004F0AA7"/>
    <w:p w14:paraId="0BE6D1D6" w14:textId="77777777" w:rsidR="004F0AA7" w:rsidRDefault="004F0AA7" w:rsidP="004F0AA7"/>
    <w:p w14:paraId="310CB5D1" w14:textId="77777777" w:rsidR="004F0AA7" w:rsidRDefault="004F0AA7" w:rsidP="004F0AA7"/>
    <w:p w14:paraId="4FA7D9CF" w14:textId="77777777" w:rsidR="004F0AA7" w:rsidRDefault="004F0AA7" w:rsidP="004F0AA7"/>
    <w:p w14:paraId="755BAD97" w14:textId="77777777" w:rsidR="004F0AA7" w:rsidRDefault="004F0AA7" w:rsidP="004F0AA7"/>
    <w:p w14:paraId="591F806D" w14:textId="77777777" w:rsidR="004F0AA7" w:rsidRDefault="004F0AA7" w:rsidP="004F0AA7"/>
    <w:p w14:paraId="288EB821" w14:textId="77777777" w:rsidR="004F0AA7" w:rsidRDefault="004F0AA7" w:rsidP="004F0AA7"/>
    <w:p w14:paraId="063A9E5D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lastRenderedPageBreak/>
        <w:t>                                 Zariadenie sociálnych služieb Obce Horná Mariková </w:t>
      </w:r>
    </w:p>
    <w:p w14:paraId="11D9F722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1EA804E" w14:textId="77777777" w:rsidR="004F0AA7" w:rsidRPr="000D6F23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CENNÍK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  <w:t>za poskytované sociálne služby</w:t>
      </w:r>
    </w:p>
    <w:p w14:paraId="4C492FF0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EC0F0EA" w14:textId="77777777" w:rsidR="004F0AA7" w:rsidRPr="000D6F23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Stanovenie výšky úhrad za poskytované sociálne služby sa vydáva v súlade s VZN č.4 /2019 o poskytovaní sociálnych služieb a úhradách za sociálne služby </w:t>
      </w:r>
    </w:p>
    <w:p w14:paraId="3AE71BF9" w14:textId="77777777" w:rsidR="004F0AA7" w:rsidRPr="000D6F23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Zariadení sociálnych služieb Obce Horná Mariková č. 37, </w:t>
      </w:r>
    </w:p>
    <w:p w14:paraId="4F28E690" w14:textId="77777777" w:rsidR="004F0AA7" w:rsidRPr="000D6F23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zriaďovateľskej pôsobnosti Obce Horná Mariková </w:t>
      </w:r>
    </w:p>
    <w:p w14:paraId="6F220A9C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3D101BE" w14:textId="77777777" w:rsidR="00183B94" w:rsidRDefault="004F0AA7" w:rsidP="004F0AA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Výška úhrad je schválená uznesením Obecného zastupiteľstva  Obce Horná Mariková</w:t>
      </w:r>
    </w:p>
    <w:p w14:paraId="35DB2778" w14:textId="46BC4A5D" w:rsidR="004F0AA7" w:rsidRDefault="004F0AA7" w:rsidP="00183B9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číslo</w:t>
      </w:r>
      <w:r w:rsidR="00183B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5/2025 - 30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zo dňa</w:t>
      </w:r>
      <w:r w:rsidR="00183B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12.11.2025</w:t>
      </w:r>
    </w:p>
    <w:p w14:paraId="407DABA0" w14:textId="77777777" w:rsidR="00183B94" w:rsidRPr="000D6F23" w:rsidRDefault="00183B94" w:rsidP="00183B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385F75E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Výška úhrady za stravovanie:</w:t>
      </w:r>
    </w:p>
    <w:p w14:paraId="356FA3A5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a) racionálna strava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7,05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€/deň</w:t>
      </w:r>
    </w:p>
    <w:p w14:paraId="16E5CA42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 šetriaca strava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7,05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€/deň</w:t>
      </w:r>
    </w:p>
    <w:p w14:paraId="088D0D3D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c) diabetická strava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  <w:t xml:space="preserve">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7,90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€/deň</w:t>
      </w:r>
    </w:p>
    <w:p w14:paraId="264186AC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AD84016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Výška úhrady za ubytovanie:</w:t>
      </w:r>
    </w:p>
    <w:p w14:paraId="151F7066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a) ubytovanie na viaclôžkovej izbe     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11,25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€/deň</w:t>
      </w:r>
    </w:p>
    <w:p w14:paraId="7227BBD0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b) ubytovanie na 2-lôžkovej izbe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11,75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|€/deň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</w:p>
    <w:p w14:paraId="795D14B1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02EFCD81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Celková výška úhrady klienta sa zvyšuje o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€/deň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Celková základná úhrada klienta na 1 deň na viaclôžkovej izbe predstavuje sumu  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8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,30 €.</w:t>
      </w:r>
    </w:p>
    <w:p w14:paraId="44AB8370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Celková základná úhrada klienta na 1 deň na 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dvoj-lôžkovej izbe</w:t>
      </w: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predstavuje sumu 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8</w:t>
      </w:r>
      <w:r w:rsidRPr="000D6F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,80 €.</w:t>
      </w:r>
    </w:p>
    <w:p w14:paraId="02DE34AA" w14:textId="77777777" w:rsidR="004F0AA7" w:rsidRPr="000D6F23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21970120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 odstránenie následkov v dôsledku svojvoľného zavinenia a porušenia Domáceho poriadku pod vplyvom alkoholu a podobne zaplatí klient 15,00 €. </w:t>
      </w:r>
    </w:p>
    <w:p w14:paraId="3912F847" w14:textId="77777777" w:rsidR="004F0AA7" w:rsidRPr="000D6F23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prípade vzniknutej škody  zavinenej prijímateľom ZSS vo výške skutočných nákladov na odstránenie škody.</w:t>
      </w:r>
    </w:p>
    <w:p w14:paraId="27CB897F" w14:textId="77777777" w:rsidR="004F0AA7" w:rsidRPr="000D6F23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6668E79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  </w:t>
      </w:r>
    </w:p>
    <w:p w14:paraId="6774A0C8" w14:textId="77777777" w:rsidR="004F0AA7" w:rsidRPr="000D6F23" w:rsidRDefault="004F0AA7" w:rsidP="004F0AA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</w:p>
    <w:p w14:paraId="0048F6EC" w14:textId="48D701DA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0D6F2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Schválené: uznesením číslo  </w:t>
      </w:r>
      <w:r w:rsidR="00183B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5/2025-30</w:t>
      </w:r>
    </w:p>
    <w:p w14:paraId="0A355C2F" w14:textId="77777777" w:rsidR="004F0AA7" w:rsidRPr="000D6F23" w:rsidRDefault="004F0AA7" w:rsidP="004F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C1E1D24" w14:textId="31801D79" w:rsidR="004F0AA7" w:rsidRPr="004B19C7" w:rsidRDefault="004F0AA7" w:rsidP="004F0A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4B19C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Účinné:</w:t>
      </w:r>
      <w:r w:rsidR="00183B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01.01.2026</w:t>
      </w:r>
    </w:p>
    <w:p w14:paraId="54654398" w14:textId="77777777" w:rsidR="00E63D33" w:rsidRDefault="00E63D33"/>
    <w:sectPr w:rsidR="00E63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C050A5"/>
    <w:multiLevelType w:val="multilevel"/>
    <w:tmpl w:val="746CE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57009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AA7"/>
    <w:rsid w:val="00183B94"/>
    <w:rsid w:val="002C0A1F"/>
    <w:rsid w:val="004F0AA7"/>
    <w:rsid w:val="008B7533"/>
    <w:rsid w:val="00966B6E"/>
    <w:rsid w:val="00A477D1"/>
    <w:rsid w:val="00C5643D"/>
    <w:rsid w:val="00CC42C3"/>
    <w:rsid w:val="00E6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D62A4"/>
  <w15:chartTrackingRefBased/>
  <w15:docId w15:val="{71564998-65FF-4A22-B7D1-33A64AEE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F0AA7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4F0A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F0A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F0A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F0A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F0A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F0A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F0A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F0A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F0A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F0A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F0A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F0A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F0AA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F0AA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F0AA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F0AA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F0AA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F0AA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F0A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F0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F0A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F0A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F0A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F0AA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F0AA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F0AA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F0A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F0AA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F0A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Hanuliaková</dc:creator>
  <cp:keywords/>
  <dc:description/>
  <cp:lastModifiedBy>Anna Hanuliaková</cp:lastModifiedBy>
  <cp:revision>2</cp:revision>
  <cp:lastPrinted>2025-10-28T09:55:00Z</cp:lastPrinted>
  <dcterms:created xsi:type="dcterms:W3CDTF">2025-12-16T12:27:00Z</dcterms:created>
  <dcterms:modified xsi:type="dcterms:W3CDTF">2025-12-16T12:27:00Z</dcterms:modified>
</cp:coreProperties>
</file>